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B2" w:rsidRPr="00CD36B2" w:rsidRDefault="00CD36B2" w:rsidP="00CD36B2">
      <w:pPr>
        <w:spacing w:after="0" w:line="240" w:lineRule="auto"/>
        <w:ind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sz w:val="24"/>
          <w:szCs w:val="24"/>
          <w:lang w:eastAsia="ru-RU"/>
        </w:rPr>
        <w:t xml:space="preserve">АДМИНИСТРАЦИЯ </w:t>
      </w:r>
    </w:p>
    <w:p w:rsidR="00CD36B2" w:rsidRPr="00CD36B2" w:rsidRDefault="0079556E" w:rsidP="00CD36B2">
      <w:pPr>
        <w:spacing w:after="0" w:line="240" w:lineRule="auto"/>
        <w:ind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ГОРОХОВСКОГО</w:t>
      </w:r>
      <w:r w:rsidR="00CD36B2" w:rsidRPr="00CD36B2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</w:t>
      </w:r>
    </w:p>
    <w:p w:rsidR="00CD36B2" w:rsidRPr="00CD36B2" w:rsidRDefault="00CD36B2" w:rsidP="00CD36B2">
      <w:pPr>
        <w:spacing w:after="0" w:line="240" w:lineRule="auto"/>
        <w:ind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sz w:val="24"/>
          <w:szCs w:val="24"/>
          <w:lang w:eastAsia="ru-RU"/>
        </w:rPr>
        <w:t xml:space="preserve">ВЕРХНЕМАМОНСКОГО МУНИЦИПАЛЬНОГО РАЙОНА </w:t>
      </w:r>
    </w:p>
    <w:p w:rsidR="00CD36B2" w:rsidRPr="00CD36B2" w:rsidRDefault="00CD36B2" w:rsidP="00CD36B2">
      <w:pPr>
        <w:spacing w:after="0" w:line="240" w:lineRule="auto"/>
        <w:ind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sz w:val="24"/>
          <w:szCs w:val="24"/>
          <w:lang w:eastAsia="ru-RU"/>
        </w:rPr>
        <w:t>ВОРОНЕЖСКОЙ ОБЛАСТИ</w:t>
      </w:r>
    </w:p>
    <w:p w:rsidR="00CD36B2" w:rsidRPr="00CD36B2" w:rsidRDefault="00CD36B2" w:rsidP="00CD36B2">
      <w:pPr>
        <w:spacing w:after="0" w:line="240" w:lineRule="auto"/>
        <w:ind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CD36B2" w:rsidRPr="00CD36B2" w:rsidRDefault="00CD36B2" w:rsidP="00CD36B2">
      <w:pPr>
        <w:widowControl w:val="0"/>
        <w:spacing w:after="0" w:line="240" w:lineRule="auto"/>
        <w:ind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sz w:val="24"/>
          <w:szCs w:val="24"/>
          <w:lang w:eastAsia="ru-RU"/>
        </w:rPr>
        <w:t>ПОСТАНОВЛЕНИЕ</w:t>
      </w:r>
    </w:p>
    <w:p w:rsidR="00CD36B2" w:rsidRPr="00CD36B2" w:rsidRDefault="00CD36B2" w:rsidP="00CD36B2">
      <w:pPr>
        <w:widowControl w:val="0"/>
        <w:spacing w:after="0" w:line="240" w:lineRule="auto"/>
        <w:ind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CD36B2" w:rsidRPr="00CD36B2" w:rsidRDefault="0083579D" w:rsidP="00CD36B2">
      <w:pPr>
        <w:widowControl w:val="0"/>
        <w:spacing w:after="0" w:line="240" w:lineRule="auto"/>
        <w:ind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От «18</w:t>
      </w:r>
      <w:r w:rsidR="00CD36B2" w:rsidRPr="00CD36B2">
        <w:rPr>
          <w:rFonts w:ascii="Arial" w:eastAsia="Times New Roman" w:hAnsi="Arial" w:cs="Arial"/>
          <w:sz w:val="24"/>
          <w:szCs w:val="24"/>
          <w:lang w:eastAsia="ru-RU"/>
        </w:rPr>
        <w:t>» декабря  202</w:t>
      </w:r>
      <w:r w:rsidR="001F06CE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="00CD36B2" w:rsidRPr="00CD36B2">
        <w:rPr>
          <w:rFonts w:ascii="Arial" w:eastAsia="Times New Roman" w:hAnsi="Arial" w:cs="Arial"/>
          <w:sz w:val="24"/>
          <w:szCs w:val="24"/>
          <w:lang w:eastAsia="ru-RU"/>
        </w:rPr>
        <w:t xml:space="preserve"> г. № </w:t>
      </w:r>
      <w:r w:rsidR="006D2540">
        <w:rPr>
          <w:rFonts w:ascii="Arial" w:eastAsia="Times New Roman" w:hAnsi="Arial" w:cs="Arial"/>
          <w:sz w:val="24"/>
          <w:szCs w:val="24"/>
          <w:lang w:eastAsia="ru-RU"/>
        </w:rPr>
        <w:t>53</w:t>
      </w:r>
    </w:p>
    <w:p w:rsidR="00CD36B2" w:rsidRPr="00CD36B2" w:rsidRDefault="00CD36B2" w:rsidP="00CD36B2">
      <w:pPr>
        <w:tabs>
          <w:tab w:val="left" w:pos="-1701"/>
        </w:tabs>
        <w:spacing w:before="960" w:after="0" w:line="240" w:lineRule="auto"/>
        <w:ind w:right="-2" w:firstLine="567"/>
        <w:jc w:val="center"/>
        <w:rPr>
          <w:rFonts w:ascii="Arial" w:eastAsia="Times New Roman" w:hAnsi="Arial" w:cs="Arial"/>
          <w:b/>
          <w:bCs/>
          <w:kern w:val="28"/>
          <w:sz w:val="32"/>
          <w:szCs w:val="32"/>
          <w:lang w:eastAsia="ru-RU"/>
        </w:rPr>
      </w:pPr>
      <w:r w:rsidRPr="00CD36B2">
        <w:rPr>
          <w:rFonts w:ascii="Arial" w:eastAsia="Times New Roman" w:hAnsi="Arial" w:cs="Arial"/>
          <w:b/>
          <w:bCs/>
          <w:kern w:val="28"/>
          <w:sz w:val="32"/>
          <w:szCs w:val="32"/>
          <w:lang w:eastAsia="ru-RU"/>
        </w:rPr>
        <w:t xml:space="preserve">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</w:t>
      </w:r>
      <w:r w:rsidR="0079556E">
        <w:rPr>
          <w:rFonts w:ascii="Arial" w:eastAsia="Times New Roman" w:hAnsi="Arial" w:cs="Arial"/>
          <w:b/>
          <w:bCs/>
          <w:kern w:val="28"/>
          <w:sz w:val="32"/>
          <w:szCs w:val="32"/>
          <w:lang w:eastAsia="ru-RU"/>
        </w:rPr>
        <w:t>Гороховского</w:t>
      </w:r>
      <w:r w:rsidRPr="00CD36B2">
        <w:rPr>
          <w:rFonts w:ascii="Arial" w:eastAsia="Times New Roman" w:hAnsi="Arial" w:cs="Arial"/>
          <w:b/>
          <w:bCs/>
          <w:kern w:val="28"/>
          <w:sz w:val="32"/>
          <w:szCs w:val="32"/>
          <w:lang w:eastAsia="ru-RU"/>
        </w:rPr>
        <w:t xml:space="preserve"> сельского поселения на 202</w:t>
      </w:r>
      <w:r w:rsidR="001F06CE">
        <w:rPr>
          <w:rFonts w:ascii="Arial" w:eastAsia="Times New Roman" w:hAnsi="Arial" w:cs="Arial"/>
          <w:b/>
          <w:bCs/>
          <w:kern w:val="28"/>
          <w:sz w:val="32"/>
          <w:szCs w:val="32"/>
          <w:lang w:eastAsia="ru-RU"/>
        </w:rPr>
        <w:t>6</w:t>
      </w:r>
      <w:r w:rsidRPr="00CD36B2">
        <w:rPr>
          <w:rFonts w:ascii="Arial" w:eastAsia="Times New Roman" w:hAnsi="Arial" w:cs="Arial"/>
          <w:b/>
          <w:bCs/>
          <w:kern w:val="28"/>
          <w:sz w:val="32"/>
          <w:szCs w:val="32"/>
          <w:lang w:eastAsia="ru-RU"/>
        </w:rPr>
        <w:t xml:space="preserve"> год</w:t>
      </w:r>
    </w:p>
    <w:p w:rsidR="00CD36B2" w:rsidRPr="00CD36B2" w:rsidRDefault="00CD36B2" w:rsidP="00CD36B2">
      <w:pPr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CD36B2" w:rsidRPr="00CD36B2" w:rsidRDefault="00CD36B2" w:rsidP="00CD36B2">
      <w:pPr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В соответствии </w:t>
      </w:r>
      <w:r w:rsidRPr="00CD36B2">
        <w:rPr>
          <w:rFonts w:ascii="Arial" w:eastAsia="Times New Roman" w:hAnsi="Arial" w:cs="Arial"/>
          <w:spacing w:val="4"/>
          <w:sz w:val="24"/>
          <w:szCs w:val="24"/>
          <w:lang w:eastAsia="ru-RU"/>
        </w:rPr>
        <w:t xml:space="preserve">со статьей 17.1 </w:t>
      </w:r>
      <w:r w:rsidRPr="00CD36B2">
        <w:rPr>
          <w:rFonts w:ascii="Arial" w:eastAsia="Times New Roman" w:hAnsi="Arial" w:cs="Arial"/>
          <w:sz w:val="24"/>
          <w:szCs w:val="24"/>
          <w:lang w:eastAsia="ru-RU"/>
        </w:rPr>
        <w:t xml:space="preserve">Федерального закона от 06 октября 2003 года № 131-ФЗ «Об общих принципах организации местного самоуправления в Российской Федерации», частью 4 статьи 44 Федерального закона от 31 июля 2021 г. № 248-ФЗ «О государственном контроле (надзоре) и муниципальном </w:t>
      </w:r>
      <w:proofErr w:type="gramStart"/>
      <w:r w:rsidRPr="00CD36B2">
        <w:rPr>
          <w:rFonts w:ascii="Arial" w:eastAsia="Times New Roman" w:hAnsi="Arial" w:cs="Arial"/>
          <w:sz w:val="24"/>
          <w:szCs w:val="24"/>
          <w:lang w:eastAsia="ru-RU"/>
        </w:rPr>
        <w:t>контроле</w:t>
      </w:r>
      <w:proofErr w:type="gramEnd"/>
      <w:r w:rsidRPr="00CD36B2">
        <w:rPr>
          <w:rFonts w:ascii="Arial" w:eastAsia="Times New Roman" w:hAnsi="Arial" w:cs="Arial"/>
          <w:sz w:val="24"/>
          <w:szCs w:val="24"/>
          <w:lang w:eastAsia="ru-RU"/>
        </w:rPr>
        <w:t xml:space="preserve"> в Российской Федерации», 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Pr="00CD36B2">
        <w:rPr>
          <w:rFonts w:ascii="Arial" w:eastAsia="Times New Roman" w:hAnsi="Arial" w:cs="Arial"/>
          <w:bCs/>
          <w:sz w:val="24"/>
          <w:szCs w:val="24"/>
          <w:lang w:eastAsia="ru-RU"/>
        </w:rPr>
        <w:t>, администрация Гороховского сельского поселения</w:t>
      </w:r>
    </w:p>
    <w:p w:rsidR="00CD36B2" w:rsidRPr="00CD36B2" w:rsidRDefault="00CD36B2" w:rsidP="00CD36B2">
      <w:pPr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D36B2" w:rsidRPr="00CD36B2" w:rsidRDefault="00CD36B2" w:rsidP="00CD36B2">
      <w:pPr>
        <w:adjustRightInd w:val="0"/>
        <w:spacing w:after="0" w:line="240" w:lineRule="auto"/>
        <w:ind w:firstLine="540"/>
        <w:jc w:val="center"/>
        <w:rPr>
          <w:rFonts w:ascii="Arial" w:eastAsia="Times New Roman" w:hAnsi="Arial" w:cs="Arial"/>
          <w:bCs/>
          <w:spacing w:val="40"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bCs/>
          <w:spacing w:val="40"/>
          <w:sz w:val="24"/>
          <w:szCs w:val="24"/>
          <w:lang w:eastAsia="ru-RU"/>
        </w:rPr>
        <w:t>ПОСТАНОВЛЯЕТ:</w:t>
      </w:r>
    </w:p>
    <w:p w:rsidR="00CD36B2" w:rsidRPr="00CD36B2" w:rsidRDefault="00CD36B2" w:rsidP="00CD36B2">
      <w:pPr>
        <w:tabs>
          <w:tab w:val="left" w:pos="851"/>
        </w:tabs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bCs/>
          <w:spacing w:val="40"/>
          <w:sz w:val="24"/>
          <w:szCs w:val="24"/>
          <w:lang w:eastAsia="ru-RU"/>
        </w:rPr>
      </w:pPr>
    </w:p>
    <w:p w:rsidR="00CD36B2" w:rsidRPr="00CD36B2" w:rsidRDefault="00CD36B2" w:rsidP="00CD36B2">
      <w:pPr>
        <w:tabs>
          <w:tab w:val="left" w:pos="851"/>
        </w:tabs>
        <w:adjustRightInd w:val="0"/>
        <w:spacing w:after="0" w:line="240" w:lineRule="auto"/>
        <w:ind w:firstLine="851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1. Утвердить прилагаемую Программу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</w:t>
      </w:r>
      <w:r w:rsidR="0079556E">
        <w:rPr>
          <w:rFonts w:ascii="Arial" w:eastAsia="Times New Roman" w:hAnsi="Arial" w:cs="Arial"/>
          <w:bCs/>
          <w:sz w:val="24"/>
          <w:szCs w:val="24"/>
          <w:lang w:eastAsia="ru-RU"/>
        </w:rPr>
        <w:t>Гороховского</w:t>
      </w:r>
      <w:r w:rsidRPr="00CD36B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сельского поселения на 202</w:t>
      </w:r>
      <w:r w:rsidR="001F06CE">
        <w:rPr>
          <w:rFonts w:ascii="Arial" w:eastAsia="Times New Roman" w:hAnsi="Arial" w:cs="Arial"/>
          <w:bCs/>
          <w:sz w:val="24"/>
          <w:szCs w:val="24"/>
          <w:lang w:eastAsia="ru-RU"/>
        </w:rPr>
        <w:t>6</w:t>
      </w:r>
      <w:r w:rsidRPr="00CD36B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год.</w:t>
      </w:r>
    </w:p>
    <w:p w:rsidR="00CD36B2" w:rsidRPr="00CD36B2" w:rsidRDefault="00CD36B2" w:rsidP="00CD36B2">
      <w:pPr>
        <w:tabs>
          <w:tab w:val="left" w:pos="567"/>
          <w:tab w:val="left" w:pos="851"/>
        </w:tabs>
        <w:adjustRightInd w:val="0"/>
        <w:spacing w:after="0" w:line="240" w:lineRule="auto"/>
        <w:ind w:firstLine="851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bCs/>
          <w:sz w:val="24"/>
          <w:szCs w:val="24"/>
          <w:lang w:eastAsia="ru-RU"/>
        </w:rPr>
        <w:t>2.</w:t>
      </w:r>
      <w:r w:rsidRPr="00CD36B2">
        <w:rPr>
          <w:rFonts w:ascii="Arial" w:eastAsia="Times New Roman" w:hAnsi="Arial" w:cs="Arial"/>
          <w:sz w:val="24"/>
          <w:szCs w:val="24"/>
          <w:lang w:eastAsia="ru-RU"/>
        </w:rPr>
        <w:t xml:space="preserve"> Опубликовать настоящее постановление в официальном периодическом печатном издании «Информационный бюллетень </w:t>
      </w:r>
      <w:r w:rsidR="0079556E">
        <w:rPr>
          <w:rFonts w:ascii="Arial" w:eastAsia="Times New Roman" w:hAnsi="Arial" w:cs="Arial"/>
          <w:bCs/>
          <w:sz w:val="24"/>
          <w:szCs w:val="24"/>
          <w:lang w:eastAsia="ru-RU"/>
        </w:rPr>
        <w:t>Гороховского</w:t>
      </w:r>
      <w:r w:rsidRPr="00CD36B2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Верхнемамонского муниципального района Воронежской области».</w:t>
      </w:r>
    </w:p>
    <w:p w:rsidR="00CD36B2" w:rsidRPr="00CD36B2" w:rsidRDefault="00CD36B2" w:rsidP="00CD36B2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sz w:val="24"/>
          <w:szCs w:val="24"/>
          <w:lang w:eastAsia="ru-RU"/>
        </w:rPr>
        <w:t xml:space="preserve">3. </w:t>
      </w:r>
      <w:proofErr w:type="gramStart"/>
      <w:r w:rsidRPr="00CD36B2">
        <w:rPr>
          <w:rFonts w:ascii="Arial" w:eastAsia="Times New Roman" w:hAnsi="Arial" w:cs="Arial"/>
          <w:sz w:val="24"/>
          <w:szCs w:val="24"/>
          <w:lang w:eastAsia="ru-RU"/>
        </w:rPr>
        <w:t>Контроль за</w:t>
      </w:r>
      <w:proofErr w:type="gramEnd"/>
      <w:r w:rsidRPr="00CD36B2">
        <w:rPr>
          <w:rFonts w:ascii="Arial" w:eastAsia="Times New Roman" w:hAnsi="Arial" w:cs="Arial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CD36B2" w:rsidRPr="00CD36B2" w:rsidRDefault="00CD36B2" w:rsidP="00CD36B2">
      <w:pPr>
        <w:widowControl w:val="0"/>
        <w:tabs>
          <w:tab w:val="left" w:pos="993"/>
        </w:tabs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 w:bidi="ru-RU"/>
        </w:rPr>
      </w:pPr>
      <w:r w:rsidRPr="00CD36B2">
        <w:rPr>
          <w:rFonts w:ascii="Arial" w:eastAsia="Times New Roman" w:hAnsi="Arial" w:cs="Arial"/>
          <w:sz w:val="24"/>
          <w:szCs w:val="24"/>
          <w:lang w:eastAsia="ru-RU" w:bidi="ru-RU"/>
        </w:rPr>
        <w:t>4. Постановление вступает в силу с момента его официального опубликования.</w:t>
      </w:r>
    </w:p>
    <w:p w:rsidR="00CD36B2" w:rsidRPr="00CD36B2" w:rsidRDefault="00CD36B2" w:rsidP="00CD36B2">
      <w:pPr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D36B2" w:rsidRPr="00CD36B2" w:rsidRDefault="00CD36B2" w:rsidP="00CD36B2">
      <w:pPr>
        <w:widowControl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sz w:val="24"/>
          <w:szCs w:val="24"/>
          <w:lang w:eastAsia="ru-RU"/>
        </w:rPr>
        <w:t xml:space="preserve">Глава </w:t>
      </w:r>
      <w:r w:rsidR="0079556E">
        <w:rPr>
          <w:rFonts w:ascii="Arial" w:eastAsia="Times New Roman" w:hAnsi="Arial" w:cs="Arial"/>
          <w:bCs/>
          <w:sz w:val="24"/>
          <w:szCs w:val="24"/>
          <w:lang w:eastAsia="ru-RU"/>
        </w:rPr>
        <w:t>Гороховского</w:t>
      </w:r>
    </w:p>
    <w:p w:rsidR="00CD36B2" w:rsidRPr="00CD36B2" w:rsidRDefault="00CD36B2" w:rsidP="00CD36B2">
      <w:pPr>
        <w:widowControl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                     </w:t>
      </w:r>
      <w:r w:rsidR="0079556E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И.П.Савенкова</w:t>
      </w:r>
      <w:r w:rsidRPr="00CD36B2">
        <w:rPr>
          <w:rFonts w:ascii="Arial" w:eastAsia="Times New Roman" w:hAnsi="Arial" w:cs="Arial"/>
          <w:sz w:val="24"/>
          <w:szCs w:val="24"/>
          <w:lang w:eastAsia="ru-RU"/>
        </w:rPr>
        <w:t xml:space="preserve">          </w:t>
      </w:r>
      <w:r w:rsidRPr="00CD36B2">
        <w:rPr>
          <w:rFonts w:ascii="Arial" w:eastAsia="Times New Roman" w:hAnsi="Arial" w:cs="Arial"/>
          <w:sz w:val="24"/>
          <w:szCs w:val="24"/>
          <w:lang w:eastAsia="ru-RU"/>
        </w:rPr>
        <w:br w:type="page"/>
      </w:r>
    </w:p>
    <w:p w:rsidR="00CD36B2" w:rsidRPr="00CD36B2" w:rsidRDefault="00CD36B2" w:rsidP="001F06CE">
      <w:pPr>
        <w:widowControl w:val="0"/>
        <w:spacing w:after="0" w:line="240" w:lineRule="auto"/>
        <w:ind w:left="48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Приложение</w:t>
      </w:r>
    </w:p>
    <w:p w:rsidR="001F06CE" w:rsidRDefault="00CD36B2" w:rsidP="001F06CE">
      <w:pPr>
        <w:widowControl w:val="0"/>
        <w:spacing w:after="0" w:line="240" w:lineRule="auto"/>
        <w:ind w:left="48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sz w:val="24"/>
          <w:szCs w:val="24"/>
          <w:lang w:eastAsia="ru-RU"/>
        </w:rPr>
        <w:t xml:space="preserve">к постановлению администрации </w:t>
      </w:r>
      <w:r w:rsidR="0079556E">
        <w:rPr>
          <w:rFonts w:ascii="Arial" w:eastAsia="Times New Roman" w:hAnsi="Arial" w:cs="Arial"/>
          <w:sz w:val="24"/>
          <w:szCs w:val="24"/>
          <w:lang w:eastAsia="ru-RU"/>
        </w:rPr>
        <w:t xml:space="preserve">Гороховского </w:t>
      </w:r>
      <w:r w:rsidR="001F06CE">
        <w:rPr>
          <w:rFonts w:ascii="Arial" w:eastAsia="Times New Roman" w:hAnsi="Arial" w:cs="Arial"/>
          <w:sz w:val="24"/>
          <w:szCs w:val="24"/>
          <w:lang w:eastAsia="ru-RU"/>
        </w:rPr>
        <w:t xml:space="preserve">сельского поселения </w:t>
      </w:r>
      <w:proofErr w:type="gramStart"/>
      <w:r w:rsidR="001F06CE">
        <w:rPr>
          <w:rFonts w:ascii="Arial" w:eastAsia="Times New Roman" w:hAnsi="Arial" w:cs="Arial"/>
          <w:sz w:val="24"/>
          <w:szCs w:val="24"/>
          <w:lang w:eastAsia="ru-RU"/>
        </w:rPr>
        <w:t>от</w:t>
      </w:r>
      <w:proofErr w:type="gramEnd"/>
    </w:p>
    <w:p w:rsidR="00CD36B2" w:rsidRPr="00CD36B2" w:rsidRDefault="006D2540" w:rsidP="001F06CE">
      <w:pPr>
        <w:widowControl w:val="0"/>
        <w:spacing w:after="0" w:line="240" w:lineRule="auto"/>
        <w:ind w:left="48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«18</w:t>
      </w:r>
      <w:r w:rsidR="00CD36B2" w:rsidRPr="00CD36B2">
        <w:rPr>
          <w:rFonts w:ascii="Arial" w:eastAsia="Times New Roman" w:hAnsi="Arial" w:cs="Arial"/>
          <w:sz w:val="24"/>
          <w:szCs w:val="24"/>
          <w:lang w:eastAsia="ru-RU"/>
        </w:rPr>
        <w:t>»декабря 202</w:t>
      </w:r>
      <w:r w:rsidR="001F06CE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="00CD36B2" w:rsidRPr="00CD36B2">
        <w:rPr>
          <w:rFonts w:ascii="Arial" w:eastAsia="Times New Roman" w:hAnsi="Arial" w:cs="Arial"/>
          <w:sz w:val="24"/>
          <w:szCs w:val="24"/>
          <w:lang w:eastAsia="ru-RU"/>
        </w:rPr>
        <w:t xml:space="preserve"> г. № </w:t>
      </w:r>
      <w:r>
        <w:rPr>
          <w:rFonts w:ascii="Arial" w:eastAsia="Times New Roman" w:hAnsi="Arial" w:cs="Arial"/>
          <w:sz w:val="24"/>
          <w:szCs w:val="24"/>
          <w:lang w:eastAsia="ru-RU"/>
        </w:rPr>
        <w:t>53</w:t>
      </w:r>
    </w:p>
    <w:p w:rsidR="00CD36B2" w:rsidRPr="00CD36B2" w:rsidRDefault="00CD36B2" w:rsidP="00CD36B2">
      <w:pPr>
        <w:widowControl w:val="0"/>
        <w:snapToGrid w:val="0"/>
        <w:spacing w:after="0" w:line="240" w:lineRule="auto"/>
        <w:ind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CD36B2" w:rsidRPr="00CD36B2" w:rsidRDefault="00CD36B2" w:rsidP="00CD36B2">
      <w:pPr>
        <w:adjustRightInd w:val="0"/>
        <w:spacing w:after="0" w:line="240" w:lineRule="auto"/>
        <w:ind w:firstLine="567"/>
        <w:jc w:val="center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Программа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</w:t>
      </w:r>
      <w:r w:rsidR="0079556E">
        <w:rPr>
          <w:rFonts w:ascii="Arial" w:eastAsia="Times New Roman" w:hAnsi="Arial" w:cs="Arial"/>
          <w:sz w:val="24"/>
          <w:szCs w:val="24"/>
          <w:lang w:eastAsia="ru-RU"/>
        </w:rPr>
        <w:t>Гороховского</w:t>
      </w:r>
      <w:r w:rsidRPr="00CD36B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сельского поселения на 202</w:t>
      </w:r>
      <w:r w:rsidR="001F06CE">
        <w:rPr>
          <w:rFonts w:ascii="Arial" w:eastAsia="Times New Roman" w:hAnsi="Arial" w:cs="Arial"/>
          <w:bCs/>
          <w:sz w:val="24"/>
          <w:szCs w:val="24"/>
          <w:lang w:eastAsia="ru-RU"/>
        </w:rPr>
        <w:t>6</w:t>
      </w:r>
      <w:r w:rsidRPr="00CD36B2">
        <w:rPr>
          <w:rFonts w:ascii="Arial" w:eastAsia="Times New Roman" w:hAnsi="Arial" w:cs="Arial"/>
          <w:bCs/>
          <w:sz w:val="24"/>
          <w:szCs w:val="24"/>
          <w:lang w:eastAsia="ru-RU"/>
        </w:rPr>
        <w:t>год</w:t>
      </w:r>
    </w:p>
    <w:p w:rsidR="00CD36B2" w:rsidRPr="00CD36B2" w:rsidRDefault="00CD36B2" w:rsidP="00CD36B2">
      <w:pPr>
        <w:adjustRightInd w:val="0"/>
        <w:spacing w:after="0" w:line="240" w:lineRule="auto"/>
        <w:ind w:firstLine="567"/>
        <w:jc w:val="center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D36B2" w:rsidRPr="00CD36B2" w:rsidRDefault="00CD36B2" w:rsidP="00CD36B2">
      <w:pPr>
        <w:adjustRightInd w:val="0"/>
        <w:spacing w:after="0" w:line="240" w:lineRule="auto"/>
        <w:ind w:firstLine="709"/>
        <w:jc w:val="center"/>
        <w:outlineLvl w:val="1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sz w:val="24"/>
          <w:szCs w:val="24"/>
          <w:lang w:val="en-US" w:eastAsia="ru-RU"/>
        </w:rPr>
        <w:t>I</w:t>
      </w:r>
      <w:r w:rsidRPr="00CD36B2">
        <w:rPr>
          <w:rFonts w:ascii="Arial" w:eastAsia="Times New Roman" w:hAnsi="Arial" w:cs="Arial"/>
          <w:sz w:val="24"/>
          <w:szCs w:val="24"/>
          <w:lang w:eastAsia="ru-RU"/>
        </w:rPr>
        <w:t>. Анализ текущего состояния осуществления муниципального контроля в сфере благоустройства,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CD36B2" w:rsidRPr="00CD36B2" w:rsidRDefault="00CD36B2" w:rsidP="00CD36B2">
      <w:pPr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D36B2" w:rsidRPr="00CD36B2" w:rsidRDefault="00CD36B2" w:rsidP="00CD36B2">
      <w:pPr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CD36B2">
        <w:rPr>
          <w:rFonts w:ascii="Arial" w:eastAsia="Times New Roman" w:hAnsi="Arial" w:cs="Arial"/>
          <w:sz w:val="24"/>
          <w:szCs w:val="24"/>
          <w:lang w:eastAsia="ru-RU"/>
        </w:rPr>
        <w:t>Настоящая программа разработана в соответствии со статьей 44 Федерального закона от 31 июля 2021 г.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 июня 2021г.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</w:t>
      </w:r>
      <w:proofErr w:type="gramEnd"/>
      <w:r w:rsidRPr="00CD36B2">
        <w:rPr>
          <w:rFonts w:ascii="Arial" w:eastAsia="Times New Roman" w:hAnsi="Arial" w:cs="Arial"/>
          <w:sz w:val="24"/>
          <w:szCs w:val="24"/>
          <w:lang w:eastAsia="ru-RU"/>
        </w:rPr>
        <w:t xml:space="preserve"> причинения вреда (ущерба) охраняемым законом ценностям при осуществлении муниципального контроля в сфере благоустройства </w:t>
      </w:r>
      <w:r w:rsidRPr="00CD36B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на территории </w:t>
      </w:r>
      <w:r w:rsidR="0079556E">
        <w:rPr>
          <w:rFonts w:ascii="Arial" w:eastAsia="Times New Roman" w:hAnsi="Arial" w:cs="Arial"/>
          <w:sz w:val="24"/>
          <w:szCs w:val="24"/>
          <w:lang w:eastAsia="ru-RU"/>
        </w:rPr>
        <w:t>Гороховского</w:t>
      </w:r>
      <w:r w:rsidRPr="00CD36B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сельского поселения на 202</w:t>
      </w:r>
      <w:r w:rsidR="001F06CE">
        <w:rPr>
          <w:rFonts w:ascii="Arial" w:eastAsia="Times New Roman" w:hAnsi="Arial" w:cs="Arial"/>
          <w:bCs/>
          <w:sz w:val="24"/>
          <w:szCs w:val="24"/>
          <w:lang w:eastAsia="ru-RU"/>
        </w:rPr>
        <w:t>6</w:t>
      </w:r>
      <w:r w:rsidRPr="00CD36B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год</w:t>
      </w:r>
      <w:r w:rsidRPr="00CD36B2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CD36B2" w:rsidRPr="00CD36B2" w:rsidRDefault="00CD36B2" w:rsidP="00CD36B2">
      <w:pPr>
        <w:spacing w:after="0" w:line="240" w:lineRule="auto"/>
        <w:ind w:firstLine="56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sz w:val="24"/>
          <w:szCs w:val="24"/>
          <w:lang w:eastAsia="ru-RU"/>
        </w:rPr>
        <w:t xml:space="preserve">При осуществлении муниципального контроля в сфере благоустройства Администрация </w:t>
      </w:r>
      <w:r w:rsidR="0079556E">
        <w:rPr>
          <w:rFonts w:ascii="Arial" w:eastAsia="Times New Roman" w:hAnsi="Arial" w:cs="Arial"/>
          <w:sz w:val="24"/>
          <w:szCs w:val="24"/>
          <w:lang w:eastAsia="ru-RU"/>
        </w:rPr>
        <w:t>Гороховского</w:t>
      </w:r>
      <w:r w:rsidRPr="00CD36B2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осуществляет </w:t>
      </w:r>
      <w:proofErr w:type="gramStart"/>
      <w:r w:rsidRPr="00CD36B2">
        <w:rPr>
          <w:rFonts w:ascii="Arial" w:eastAsia="Times New Roman" w:hAnsi="Arial" w:cs="Arial"/>
          <w:sz w:val="24"/>
          <w:szCs w:val="24"/>
          <w:lang w:eastAsia="ru-RU"/>
        </w:rPr>
        <w:t>контроль за</w:t>
      </w:r>
      <w:proofErr w:type="gramEnd"/>
      <w:r w:rsidRPr="00CD36B2">
        <w:rPr>
          <w:rFonts w:ascii="Arial" w:eastAsia="Times New Roman" w:hAnsi="Arial" w:cs="Arial"/>
          <w:sz w:val="24"/>
          <w:szCs w:val="24"/>
          <w:lang w:eastAsia="ru-RU"/>
        </w:rPr>
        <w:t xml:space="preserve"> соблюдением: </w:t>
      </w:r>
    </w:p>
    <w:p w:rsidR="00CD36B2" w:rsidRPr="00CD36B2" w:rsidRDefault="00CD36B2" w:rsidP="00CD36B2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Arial" w:eastAsia="Arial" w:hAnsi="Arial" w:cs="Arial"/>
          <w:sz w:val="24"/>
          <w:szCs w:val="24"/>
          <w:lang w:eastAsia="ar-SA"/>
        </w:rPr>
      </w:pPr>
      <w:r w:rsidRPr="00CD36B2">
        <w:rPr>
          <w:rFonts w:ascii="Arial" w:eastAsia="Arial" w:hAnsi="Arial" w:cs="Arial"/>
          <w:sz w:val="24"/>
          <w:szCs w:val="24"/>
          <w:lang w:eastAsia="ar-SA"/>
        </w:rPr>
        <w:t xml:space="preserve">а) соблюдением физическими и юридическими лицами </w:t>
      </w:r>
      <w:proofErr w:type="gramStart"/>
      <w:r w:rsidRPr="00CD36B2">
        <w:rPr>
          <w:rFonts w:ascii="Arial" w:eastAsia="Arial" w:hAnsi="Arial" w:cs="Arial"/>
          <w:sz w:val="24"/>
          <w:szCs w:val="24"/>
          <w:lang w:eastAsia="ar-SA"/>
        </w:rPr>
        <w:t>требований правил благоустройства территории Гороховского сельского поселения</w:t>
      </w:r>
      <w:proofErr w:type="gramEnd"/>
      <w:r w:rsidRPr="00CD36B2">
        <w:rPr>
          <w:rFonts w:ascii="Arial" w:eastAsia="Arial" w:hAnsi="Arial" w:cs="Arial"/>
          <w:sz w:val="24"/>
          <w:szCs w:val="24"/>
          <w:lang w:eastAsia="ar-SA"/>
        </w:rPr>
        <w:t>;</w:t>
      </w:r>
    </w:p>
    <w:p w:rsidR="00CD36B2" w:rsidRPr="00CD36B2" w:rsidRDefault="00CD36B2" w:rsidP="00CD36B2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Arial" w:eastAsia="Arial" w:hAnsi="Arial" w:cs="Arial"/>
          <w:sz w:val="24"/>
          <w:szCs w:val="24"/>
          <w:lang w:eastAsia="ar-SA"/>
        </w:rPr>
      </w:pPr>
      <w:r w:rsidRPr="00CD36B2">
        <w:rPr>
          <w:rFonts w:ascii="Arial" w:eastAsia="Arial" w:hAnsi="Arial" w:cs="Arial"/>
          <w:sz w:val="24"/>
          <w:szCs w:val="24"/>
          <w:lang w:eastAsia="ar-SA"/>
        </w:rPr>
        <w:t>б) требований к обеспечению доступности для инвалидов объектов социальной, инженерной и транспортной инфраструктур и предоставляемых услуг;</w:t>
      </w:r>
    </w:p>
    <w:p w:rsidR="00CD36B2" w:rsidRPr="00CD36B2" w:rsidRDefault="00CD36B2" w:rsidP="00CD36B2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Arial" w:eastAsia="Arial" w:hAnsi="Arial" w:cs="Arial"/>
          <w:sz w:val="24"/>
          <w:szCs w:val="24"/>
          <w:lang w:eastAsia="ar-SA"/>
        </w:rPr>
      </w:pPr>
      <w:r w:rsidRPr="00CD36B2">
        <w:rPr>
          <w:rFonts w:ascii="Arial" w:eastAsia="Arial" w:hAnsi="Arial" w:cs="Arial"/>
          <w:sz w:val="24"/>
          <w:szCs w:val="24"/>
          <w:lang w:eastAsia="ar-SA"/>
        </w:rPr>
        <w:t xml:space="preserve">в) соблюдением предписаний по вопросам </w:t>
      </w:r>
      <w:proofErr w:type="gramStart"/>
      <w:r w:rsidRPr="00CD36B2">
        <w:rPr>
          <w:rFonts w:ascii="Arial" w:eastAsia="Arial" w:hAnsi="Arial" w:cs="Arial"/>
          <w:sz w:val="24"/>
          <w:szCs w:val="24"/>
          <w:lang w:eastAsia="ar-SA"/>
        </w:rPr>
        <w:t xml:space="preserve">соблюдения требований правил благоустройства территории </w:t>
      </w:r>
      <w:r w:rsidR="0079556E">
        <w:rPr>
          <w:rFonts w:ascii="Arial" w:eastAsia="Times New Roman" w:hAnsi="Arial" w:cs="Arial"/>
          <w:sz w:val="24"/>
          <w:szCs w:val="24"/>
          <w:lang w:eastAsia="ru-RU"/>
        </w:rPr>
        <w:t>Гороховского</w:t>
      </w:r>
      <w:r w:rsidRPr="00CD36B2">
        <w:rPr>
          <w:rFonts w:ascii="Arial" w:eastAsia="Arial" w:hAnsi="Arial" w:cs="Arial"/>
          <w:sz w:val="24"/>
          <w:szCs w:val="24"/>
          <w:lang w:eastAsia="ar-SA"/>
        </w:rPr>
        <w:t xml:space="preserve"> сельского поселения</w:t>
      </w:r>
      <w:proofErr w:type="gramEnd"/>
      <w:r w:rsidRPr="00CD36B2">
        <w:rPr>
          <w:rFonts w:ascii="Arial" w:eastAsia="Arial" w:hAnsi="Arial" w:cs="Arial"/>
          <w:sz w:val="24"/>
          <w:szCs w:val="24"/>
          <w:lang w:eastAsia="ar-SA"/>
        </w:rPr>
        <w:t xml:space="preserve"> и устранения нарушений в сфере благоустройства;</w:t>
      </w:r>
    </w:p>
    <w:p w:rsidR="00CD36B2" w:rsidRPr="00CD36B2" w:rsidRDefault="00CD36B2" w:rsidP="00CD36B2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Arial" w:eastAsia="Arial" w:hAnsi="Arial" w:cs="Arial"/>
          <w:sz w:val="24"/>
          <w:szCs w:val="24"/>
          <w:lang w:eastAsia="ar-SA"/>
        </w:rPr>
      </w:pPr>
      <w:r w:rsidRPr="00CD36B2">
        <w:rPr>
          <w:rFonts w:ascii="Arial" w:eastAsia="Arial" w:hAnsi="Arial" w:cs="Arial"/>
          <w:sz w:val="24"/>
          <w:szCs w:val="24"/>
          <w:lang w:eastAsia="ar-SA"/>
        </w:rPr>
        <w:t>г) выполнением иных требований законодательства;</w:t>
      </w:r>
    </w:p>
    <w:p w:rsidR="00CD36B2" w:rsidRPr="00CD36B2" w:rsidRDefault="00CD36B2" w:rsidP="00CD36B2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Arial" w:eastAsia="Arial" w:hAnsi="Arial" w:cs="Arial"/>
          <w:sz w:val="24"/>
          <w:szCs w:val="24"/>
          <w:lang w:eastAsia="ar-SA"/>
        </w:rPr>
      </w:pPr>
      <w:r w:rsidRPr="00CD36B2">
        <w:rPr>
          <w:rFonts w:ascii="Arial" w:eastAsia="Arial" w:hAnsi="Arial" w:cs="Arial"/>
          <w:sz w:val="24"/>
          <w:szCs w:val="24"/>
          <w:lang w:eastAsia="ar-SA"/>
        </w:rPr>
        <w:t>д) исполнения предписаний об устранении нарушений обязательных требований, выданных должностными лицами, уполномоченными осуществлять муниципальный контроль в сфере благоустройства, в пределах их компетенции.</w:t>
      </w:r>
    </w:p>
    <w:p w:rsidR="00CD36B2" w:rsidRPr="00CD36B2" w:rsidRDefault="00CD36B2" w:rsidP="00CD36B2">
      <w:pPr>
        <w:spacing w:after="0" w:line="240" w:lineRule="auto"/>
        <w:ind w:firstLine="56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sz w:val="24"/>
          <w:szCs w:val="24"/>
          <w:lang w:eastAsia="ru-RU"/>
        </w:rPr>
        <w:t xml:space="preserve">Подконтрольными субъектами муниципального контроля в сфере благоустройства являются физические и юридические лица, в </w:t>
      </w:r>
      <w:proofErr w:type="gramStart"/>
      <w:r w:rsidRPr="00CD36B2">
        <w:rPr>
          <w:rFonts w:ascii="Arial" w:eastAsia="Times New Roman" w:hAnsi="Arial" w:cs="Arial"/>
          <w:sz w:val="24"/>
          <w:szCs w:val="24"/>
          <w:lang w:eastAsia="ru-RU"/>
        </w:rPr>
        <w:t>рамках</w:t>
      </w:r>
      <w:proofErr w:type="gramEnd"/>
      <w:r w:rsidRPr="00CD36B2">
        <w:rPr>
          <w:rFonts w:ascii="Arial" w:eastAsia="Times New Roman" w:hAnsi="Arial" w:cs="Arial"/>
          <w:sz w:val="24"/>
          <w:szCs w:val="24"/>
          <w:lang w:eastAsia="ru-RU"/>
        </w:rPr>
        <w:t xml:space="preserve"> деятельности которых должны соблюдаться требования правил благоустройства территории муниципального образования, объекты которыми контролируемые лица владеют и (или) пользуются и к которым предъявляются требования правил благоустройства территории Гороховского сельского поселения, а также их деятельность, действия (бездействие) в рамках которых должны соблюдаться требования правил благоустройства территории Гороховского сельского поселения.</w:t>
      </w:r>
    </w:p>
    <w:p w:rsidR="00CD36B2" w:rsidRPr="00CD36B2" w:rsidRDefault="00CD36B2" w:rsidP="00CD36B2">
      <w:pPr>
        <w:spacing w:after="0" w:line="240" w:lineRule="auto"/>
        <w:ind w:firstLine="56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sz w:val="24"/>
          <w:szCs w:val="24"/>
          <w:lang w:eastAsia="ru-RU"/>
        </w:rPr>
        <w:t>В отчетном периоде с 1 января по 31 декабря 202</w:t>
      </w:r>
      <w:r w:rsidR="001F06CE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CD36B2">
        <w:rPr>
          <w:rFonts w:ascii="Arial" w:eastAsia="Times New Roman" w:hAnsi="Arial" w:cs="Arial"/>
          <w:sz w:val="24"/>
          <w:szCs w:val="24"/>
          <w:lang w:eastAsia="ru-RU"/>
        </w:rPr>
        <w:t xml:space="preserve"> г проверок (плановых, внеплановых) по муниципальному контролю не проводилось</w:t>
      </w:r>
    </w:p>
    <w:p w:rsidR="00CD36B2" w:rsidRPr="00CD36B2" w:rsidRDefault="00CD36B2" w:rsidP="00CD36B2">
      <w:pPr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D36B2" w:rsidRPr="00CD36B2" w:rsidRDefault="00CD36B2" w:rsidP="00CD36B2">
      <w:pPr>
        <w:adjustRightInd w:val="0"/>
        <w:spacing w:after="0" w:line="240" w:lineRule="auto"/>
        <w:ind w:firstLine="709"/>
        <w:jc w:val="center"/>
        <w:outlineLvl w:val="1"/>
        <w:rPr>
          <w:rFonts w:ascii="Arial" w:eastAsia="Times New Roman" w:hAnsi="Arial" w:cs="Arial"/>
          <w:bCs/>
          <w:sz w:val="24"/>
          <w:szCs w:val="24"/>
          <w:lang w:eastAsia="ru-RU"/>
        </w:rPr>
      </w:pPr>
      <w:bookmarkStart w:id="0" w:name="Par175"/>
      <w:bookmarkEnd w:id="0"/>
      <w:r w:rsidRPr="00CD36B2">
        <w:rPr>
          <w:rFonts w:ascii="Arial" w:eastAsia="Times New Roman" w:hAnsi="Arial" w:cs="Arial"/>
          <w:sz w:val="24"/>
          <w:szCs w:val="24"/>
          <w:lang w:val="en-US" w:eastAsia="ru-RU"/>
        </w:rPr>
        <w:t>II</w:t>
      </w:r>
      <w:r w:rsidRPr="00CD36B2">
        <w:rPr>
          <w:rFonts w:ascii="Arial" w:eastAsia="Times New Roman" w:hAnsi="Arial" w:cs="Arial"/>
          <w:sz w:val="24"/>
          <w:szCs w:val="24"/>
          <w:lang w:eastAsia="ru-RU"/>
        </w:rPr>
        <w:t>. Цели и задачи реализации программы профилактики</w:t>
      </w:r>
    </w:p>
    <w:p w:rsidR="00CD36B2" w:rsidRPr="00CD36B2" w:rsidRDefault="00CD36B2" w:rsidP="00CD36B2">
      <w:pPr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D36B2" w:rsidRPr="00CD36B2" w:rsidRDefault="00CD36B2" w:rsidP="00CD36B2">
      <w:pPr>
        <w:adjustRightInd w:val="0"/>
        <w:spacing w:after="0" w:line="240" w:lineRule="auto"/>
        <w:ind w:firstLine="709"/>
        <w:jc w:val="both"/>
        <w:outlineLvl w:val="2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sz w:val="24"/>
          <w:szCs w:val="24"/>
          <w:lang w:eastAsia="ru-RU"/>
        </w:rPr>
        <w:t>Основными целями Программы профилактики являются:</w:t>
      </w:r>
    </w:p>
    <w:p w:rsidR="00CD36B2" w:rsidRPr="00CD36B2" w:rsidRDefault="00CD36B2" w:rsidP="00CD36B2">
      <w:pPr>
        <w:adjustRightInd w:val="0"/>
        <w:spacing w:after="0" w:line="240" w:lineRule="auto"/>
        <w:ind w:firstLine="709"/>
        <w:jc w:val="both"/>
        <w:outlineLvl w:val="2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D36B2" w:rsidRPr="00CD36B2" w:rsidRDefault="00CD36B2" w:rsidP="00CD36B2">
      <w:pPr>
        <w:numPr>
          <w:ilvl w:val="0"/>
          <w:numId w:val="1"/>
        </w:numPr>
        <w:adjustRightInd w:val="0"/>
        <w:spacing w:after="0" w:line="240" w:lineRule="auto"/>
        <w:ind w:left="0" w:firstLine="709"/>
        <w:contextualSpacing/>
        <w:jc w:val="both"/>
        <w:outlineLvl w:val="2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Стимулирование добросовестного соблюдения обязательных требований всеми контролируемыми лицами; </w:t>
      </w:r>
    </w:p>
    <w:p w:rsidR="00CD36B2" w:rsidRPr="00CD36B2" w:rsidRDefault="00CD36B2" w:rsidP="00CD36B2">
      <w:pPr>
        <w:numPr>
          <w:ilvl w:val="0"/>
          <w:numId w:val="1"/>
        </w:numPr>
        <w:adjustRightInd w:val="0"/>
        <w:spacing w:after="0" w:line="240" w:lineRule="auto"/>
        <w:ind w:left="0" w:firstLine="709"/>
        <w:contextualSpacing/>
        <w:jc w:val="both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bCs/>
          <w:sz w:val="24"/>
          <w:szCs w:val="24"/>
          <w:lang w:eastAsia="ru-RU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CD36B2" w:rsidRPr="00CD36B2" w:rsidRDefault="00CD36B2" w:rsidP="00CD36B2">
      <w:pPr>
        <w:numPr>
          <w:ilvl w:val="0"/>
          <w:numId w:val="1"/>
        </w:numPr>
        <w:adjustRightInd w:val="0"/>
        <w:spacing w:after="0" w:line="240" w:lineRule="auto"/>
        <w:ind w:left="0" w:firstLine="709"/>
        <w:contextualSpacing/>
        <w:jc w:val="both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bCs/>
          <w:sz w:val="24"/>
          <w:szCs w:val="24"/>
          <w:lang w:eastAsia="ru-RU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CD36B2" w:rsidRPr="00CD36B2" w:rsidRDefault="00CD36B2" w:rsidP="00CD36B2">
      <w:pPr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D36B2" w:rsidRPr="00CD36B2" w:rsidRDefault="00CD36B2" w:rsidP="00CD36B2">
      <w:pPr>
        <w:adjustRightInd w:val="0"/>
        <w:spacing w:after="0" w:line="240" w:lineRule="auto"/>
        <w:ind w:firstLine="709"/>
        <w:jc w:val="both"/>
        <w:outlineLvl w:val="2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sz w:val="24"/>
          <w:szCs w:val="24"/>
          <w:lang w:eastAsia="ru-RU"/>
        </w:rPr>
        <w:t>Проведение профилактических мероприятий программы профилактики направлено на решение следующих задач:</w:t>
      </w:r>
    </w:p>
    <w:p w:rsidR="00CD36B2" w:rsidRPr="00CD36B2" w:rsidRDefault="00CD36B2" w:rsidP="00CD36B2">
      <w:pPr>
        <w:numPr>
          <w:ilvl w:val="0"/>
          <w:numId w:val="2"/>
        </w:numPr>
        <w:adjustRightInd w:val="0"/>
        <w:spacing w:before="220" w:after="0" w:line="240" w:lineRule="auto"/>
        <w:ind w:left="0" w:firstLine="709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Укрепление </w:t>
      </w:r>
      <w:proofErr w:type="gramStart"/>
      <w:r w:rsidRPr="00CD36B2">
        <w:rPr>
          <w:rFonts w:ascii="Arial" w:eastAsia="Times New Roman" w:hAnsi="Arial" w:cs="Arial"/>
          <w:bCs/>
          <w:sz w:val="24"/>
          <w:szCs w:val="24"/>
          <w:lang w:eastAsia="ru-RU"/>
        </w:rPr>
        <w:t>системы профилактики нарушений рисков причинения</w:t>
      </w:r>
      <w:proofErr w:type="gramEnd"/>
      <w:r w:rsidRPr="00CD36B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вреда (ущерба) охраняемым законом ценностям;</w:t>
      </w:r>
    </w:p>
    <w:p w:rsidR="00CD36B2" w:rsidRPr="00CD36B2" w:rsidRDefault="00CD36B2" w:rsidP="00CD36B2">
      <w:pPr>
        <w:numPr>
          <w:ilvl w:val="0"/>
          <w:numId w:val="2"/>
        </w:numPr>
        <w:adjustRightInd w:val="0"/>
        <w:spacing w:before="220" w:after="0" w:line="240" w:lineRule="auto"/>
        <w:ind w:left="0" w:firstLine="709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bCs/>
          <w:iCs/>
          <w:sz w:val="24"/>
          <w:szCs w:val="24"/>
          <w:lang w:eastAsia="ru-RU"/>
        </w:rPr>
        <w:t>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граждан;</w:t>
      </w:r>
    </w:p>
    <w:p w:rsidR="00CD36B2" w:rsidRPr="00CD36B2" w:rsidRDefault="00CD36B2" w:rsidP="00CD36B2">
      <w:pPr>
        <w:numPr>
          <w:ilvl w:val="0"/>
          <w:numId w:val="2"/>
        </w:numPr>
        <w:adjustRightInd w:val="0"/>
        <w:spacing w:before="220" w:after="0" w:line="240" w:lineRule="auto"/>
        <w:ind w:left="0" w:firstLine="709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bCs/>
          <w:sz w:val="24"/>
          <w:szCs w:val="24"/>
          <w:lang w:eastAsia="ru-RU"/>
        </w:rPr>
        <w:t>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CD36B2" w:rsidRPr="00CD36B2" w:rsidRDefault="00CD36B2" w:rsidP="00CD36B2">
      <w:pPr>
        <w:numPr>
          <w:ilvl w:val="0"/>
          <w:numId w:val="2"/>
        </w:numPr>
        <w:adjustRightInd w:val="0"/>
        <w:spacing w:before="220" w:after="0" w:line="240" w:lineRule="auto"/>
        <w:ind w:left="0" w:firstLine="709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bCs/>
          <w:sz w:val="24"/>
          <w:szCs w:val="24"/>
          <w:lang w:eastAsia="ru-RU"/>
        </w:rPr>
        <w:t>Выявление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угрозы;</w:t>
      </w:r>
    </w:p>
    <w:p w:rsidR="00CD36B2" w:rsidRPr="00CD36B2" w:rsidRDefault="00CD36B2" w:rsidP="00CD36B2">
      <w:pPr>
        <w:numPr>
          <w:ilvl w:val="0"/>
          <w:numId w:val="2"/>
        </w:numPr>
        <w:adjustRightInd w:val="0"/>
        <w:spacing w:before="220" w:after="0" w:line="240" w:lineRule="auto"/>
        <w:ind w:left="0" w:firstLine="709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Оценка состояния подконтрольной среды и установление зависимости видов и интенсивности профилактических мероприятий от присвоенных контролируемым лицам уровней риска; </w:t>
      </w:r>
    </w:p>
    <w:p w:rsidR="00CD36B2" w:rsidRPr="00CD36B2" w:rsidRDefault="00CD36B2" w:rsidP="00CD36B2">
      <w:pPr>
        <w:adjustRightInd w:val="0"/>
        <w:spacing w:after="0" w:line="240" w:lineRule="auto"/>
        <w:ind w:firstLine="567"/>
        <w:jc w:val="both"/>
        <w:outlineLvl w:val="2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D36B2" w:rsidRPr="00CD36B2" w:rsidRDefault="00CD36B2" w:rsidP="00CD36B2">
      <w:pPr>
        <w:adjustRightInd w:val="0"/>
        <w:spacing w:after="0" w:line="240" w:lineRule="auto"/>
        <w:ind w:firstLine="709"/>
        <w:jc w:val="center"/>
        <w:outlineLvl w:val="1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sz w:val="24"/>
          <w:szCs w:val="24"/>
          <w:lang w:val="en-US" w:eastAsia="ru-RU"/>
        </w:rPr>
        <w:t>III</w:t>
      </w:r>
      <w:r w:rsidRPr="00CD36B2">
        <w:rPr>
          <w:rFonts w:ascii="Arial" w:eastAsia="Times New Roman" w:hAnsi="Arial" w:cs="Arial"/>
          <w:sz w:val="24"/>
          <w:szCs w:val="24"/>
          <w:lang w:eastAsia="ru-RU"/>
        </w:rPr>
        <w:t>. Перечень профилактических мероприятий, сроки (периодичность) их проведения</w:t>
      </w:r>
    </w:p>
    <w:p w:rsidR="00CD36B2" w:rsidRPr="00CD36B2" w:rsidRDefault="00CD36B2" w:rsidP="00CD36B2">
      <w:pPr>
        <w:adjustRightInd w:val="0"/>
        <w:spacing w:after="0" w:line="240" w:lineRule="auto"/>
        <w:ind w:firstLine="709"/>
        <w:jc w:val="center"/>
        <w:outlineLvl w:val="1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D36B2" w:rsidRPr="00CD36B2" w:rsidRDefault="00CD36B2" w:rsidP="00CD36B2">
      <w:pPr>
        <w:widowControl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sz w:val="24"/>
          <w:szCs w:val="24"/>
          <w:lang w:eastAsia="ru-RU"/>
        </w:rPr>
        <w:t>В целях профилактики рисков причинения вреда (ущерба) охраняемым законом ценностям контрольный (надзорный) орган проводит следующие профилактические мероприятия:</w:t>
      </w:r>
    </w:p>
    <w:p w:rsidR="00CD36B2" w:rsidRPr="00CD36B2" w:rsidRDefault="00CD36B2" w:rsidP="00CD36B2">
      <w:pPr>
        <w:widowControl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sz w:val="24"/>
          <w:szCs w:val="24"/>
          <w:lang w:eastAsia="ru-RU"/>
        </w:rPr>
        <w:t>1) информирование;</w:t>
      </w:r>
    </w:p>
    <w:p w:rsidR="00CD36B2" w:rsidRPr="00CD36B2" w:rsidRDefault="00CD36B2" w:rsidP="00CD36B2">
      <w:pPr>
        <w:widowControl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sz w:val="24"/>
          <w:szCs w:val="24"/>
          <w:lang w:eastAsia="ru-RU"/>
        </w:rPr>
        <w:t>2) обобщение правоприменительной практики;</w:t>
      </w:r>
    </w:p>
    <w:p w:rsidR="00CD36B2" w:rsidRPr="00CD36B2" w:rsidRDefault="00CD36B2" w:rsidP="00CD36B2">
      <w:pPr>
        <w:widowControl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sz w:val="24"/>
          <w:szCs w:val="24"/>
          <w:lang w:eastAsia="ru-RU"/>
        </w:rPr>
        <w:t>3) объявление предостережения;</w:t>
      </w:r>
    </w:p>
    <w:p w:rsidR="00CD36B2" w:rsidRPr="00CD36B2" w:rsidRDefault="00CD36B2" w:rsidP="00CD36B2">
      <w:pPr>
        <w:widowControl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sz w:val="24"/>
          <w:szCs w:val="24"/>
          <w:lang w:eastAsia="ru-RU"/>
        </w:rPr>
        <w:t>4) консультирование;</w:t>
      </w:r>
    </w:p>
    <w:p w:rsidR="00CD36B2" w:rsidRPr="00CD36B2" w:rsidRDefault="00CD36B2" w:rsidP="00CD36B2">
      <w:pPr>
        <w:widowControl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sz w:val="24"/>
          <w:szCs w:val="24"/>
          <w:lang w:eastAsia="ru-RU"/>
        </w:rPr>
        <w:t>5) профилактический визит.</w:t>
      </w:r>
    </w:p>
    <w:p w:rsidR="00CD36B2" w:rsidRPr="00CD36B2" w:rsidRDefault="00CD36B2" w:rsidP="00CD36B2">
      <w:pPr>
        <w:widowControl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sz w:val="24"/>
          <w:szCs w:val="24"/>
          <w:lang w:eastAsia="ru-RU"/>
        </w:rPr>
        <w:t xml:space="preserve">Профилактические мероприятия проводятся в соответствии с требованиями законодательства Российской Федерации о государственной тайне и иной охраняемой законом тайне </w:t>
      </w:r>
    </w:p>
    <w:p w:rsidR="00CD36B2" w:rsidRPr="00CD36B2" w:rsidRDefault="00CD36B2" w:rsidP="00CD36B2">
      <w:pPr>
        <w:widowControl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1"/>
        <w:gridCol w:w="3479"/>
        <w:gridCol w:w="1931"/>
        <w:gridCol w:w="3558"/>
      </w:tblGrid>
      <w:tr w:rsidR="00CD36B2" w:rsidRPr="00CD36B2" w:rsidTr="00CD36B2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2" w:rsidRPr="00CD36B2" w:rsidRDefault="00CD36B2" w:rsidP="00CD36B2">
            <w:pPr>
              <w:adjustRightInd w:val="0"/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t>п</w:t>
            </w:r>
            <w:proofErr w:type="gramEnd"/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t xml:space="preserve">/п </w:t>
            </w: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2" w:rsidRPr="00CD36B2" w:rsidRDefault="00CD36B2" w:rsidP="00CD36B2">
            <w:pPr>
              <w:adjustRightInd w:val="0"/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t xml:space="preserve">Наименование мероприятия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2" w:rsidRPr="00CD36B2" w:rsidRDefault="00CD36B2" w:rsidP="00CD36B2">
            <w:pPr>
              <w:adjustRightInd w:val="0"/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t xml:space="preserve">Срок реализации мероприятия </w:t>
            </w: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2" w:rsidRPr="00CD36B2" w:rsidRDefault="00CD36B2" w:rsidP="00CD36B2">
            <w:pPr>
              <w:adjustRightInd w:val="0"/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t>Структурное подразделение, ответственное за реализацию</w:t>
            </w:r>
          </w:p>
        </w:tc>
      </w:tr>
      <w:tr w:rsidR="00CD36B2" w:rsidRPr="00CD36B2" w:rsidTr="00CD36B2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6B2" w:rsidRPr="00CD36B2" w:rsidRDefault="00CD36B2" w:rsidP="00CD36B2">
            <w:pPr>
              <w:adjustRightInd w:val="0"/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6B2" w:rsidRPr="00CD36B2" w:rsidRDefault="00CD36B2" w:rsidP="00CD36B2">
            <w:pPr>
              <w:adjustRightInd w:val="0"/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t>Информирование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6B2" w:rsidRPr="00CD36B2" w:rsidRDefault="00CD36B2" w:rsidP="00CD36B2">
            <w:pPr>
              <w:adjustRightInd w:val="0"/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6B2" w:rsidRPr="00CD36B2" w:rsidRDefault="00CD36B2" w:rsidP="001F06CE">
            <w:pPr>
              <w:adjustRightInd w:val="0"/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t xml:space="preserve">Администрация </w:t>
            </w:r>
            <w:r w:rsidR="007955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Гороховского</w:t>
            </w: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CD36B2" w:rsidRPr="00CD36B2" w:rsidTr="00CD36B2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6B2" w:rsidRPr="00CD36B2" w:rsidRDefault="00CD36B2" w:rsidP="00CD36B2">
            <w:pPr>
              <w:adjustRightInd w:val="0"/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t>2</w:t>
            </w: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lastRenderedPageBreak/>
              <w:t>.</w:t>
            </w: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6B2" w:rsidRPr="00CD36B2" w:rsidRDefault="00CD36B2" w:rsidP="00CD36B2">
            <w:pPr>
              <w:adjustRightInd w:val="0"/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lastRenderedPageBreak/>
              <w:t xml:space="preserve">Обобщение </w:t>
            </w: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lastRenderedPageBreak/>
              <w:t>правоприменительной практики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6B2" w:rsidRPr="00CD36B2" w:rsidRDefault="00CD36B2" w:rsidP="00CD36B2">
            <w:pPr>
              <w:adjustRightInd w:val="0"/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lastRenderedPageBreak/>
              <w:t xml:space="preserve">Не </w:t>
            </w: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lastRenderedPageBreak/>
              <w:t>позднее 1 марта 2024 г.</w:t>
            </w: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6B2" w:rsidRPr="00CD36B2" w:rsidRDefault="00CD36B2" w:rsidP="001F06CE">
            <w:pPr>
              <w:adjustRightInd w:val="0"/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lastRenderedPageBreak/>
              <w:t xml:space="preserve">Администрация </w:t>
            </w:r>
            <w:r w:rsidR="007955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Гороховского</w:t>
            </w:r>
            <w:r w:rsidR="0079556E"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t xml:space="preserve"> </w:t>
            </w: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t>сельского поселения</w:t>
            </w:r>
          </w:p>
        </w:tc>
      </w:tr>
      <w:tr w:rsidR="00CD36B2" w:rsidRPr="00CD36B2" w:rsidTr="00CD36B2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6B2" w:rsidRPr="00CD36B2" w:rsidRDefault="00CD36B2" w:rsidP="00CD36B2">
            <w:pPr>
              <w:adjustRightInd w:val="0"/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lastRenderedPageBreak/>
              <w:t xml:space="preserve">3. </w:t>
            </w: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6B2" w:rsidRPr="00CD36B2" w:rsidRDefault="00CD36B2" w:rsidP="00CD36B2">
            <w:pPr>
              <w:adjustRightInd w:val="0"/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t>Объявление предостережения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6B2" w:rsidRPr="00CD36B2" w:rsidRDefault="00CD36B2" w:rsidP="00CD36B2">
            <w:pPr>
              <w:adjustRightInd w:val="0"/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t>В течение года (по мере необходимости)</w:t>
            </w: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6B2" w:rsidRPr="00CD36B2" w:rsidRDefault="00CD36B2" w:rsidP="001F06CE">
            <w:pPr>
              <w:adjustRightInd w:val="0"/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t xml:space="preserve">Администрация </w:t>
            </w:r>
            <w:r w:rsidR="007955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Гороховского</w:t>
            </w: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CD36B2" w:rsidRPr="00CD36B2" w:rsidTr="00CD36B2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6B2" w:rsidRPr="00CD36B2" w:rsidRDefault="00CD36B2" w:rsidP="00CD36B2">
            <w:pPr>
              <w:adjustRightInd w:val="0"/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6B2" w:rsidRPr="00CD36B2" w:rsidRDefault="00CD36B2" w:rsidP="00CD36B2">
            <w:pPr>
              <w:adjustRightInd w:val="0"/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t>Консультирование (по телефону, посредством видео-конференц-связи, на личном приеме либо в ходе проведения профилактического мероприятия, контрольного (надзорного) мероприятия)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6B2" w:rsidRPr="00CD36B2" w:rsidRDefault="00CD36B2" w:rsidP="00CD36B2">
            <w:pPr>
              <w:adjustRightInd w:val="0"/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6B2" w:rsidRPr="00CD36B2" w:rsidRDefault="00CD36B2" w:rsidP="001F06CE">
            <w:pPr>
              <w:adjustRightInd w:val="0"/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t xml:space="preserve">Администрация </w:t>
            </w:r>
            <w:r w:rsidR="007955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Гороховского</w:t>
            </w: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CD36B2" w:rsidRPr="00CD36B2" w:rsidTr="00CD36B2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6B2" w:rsidRPr="00CD36B2" w:rsidRDefault="00CD36B2" w:rsidP="00CD36B2">
            <w:pPr>
              <w:adjustRightInd w:val="0"/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6B2" w:rsidRPr="00CD36B2" w:rsidRDefault="00CD36B2" w:rsidP="00CD36B2">
            <w:pPr>
              <w:adjustRightInd w:val="0"/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t>Обязательный профилактический визит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6B2" w:rsidRPr="00CD36B2" w:rsidRDefault="00CD36B2" w:rsidP="00CD36B2">
            <w:pPr>
              <w:adjustRightInd w:val="0"/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t xml:space="preserve">Не реже, чем 2 раза в год </w:t>
            </w: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val="en-US" w:eastAsia="ru-RU"/>
              </w:rPr>
              <w:t>II</w:t>
            </w: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t xml:space="preserve">, </w:t>
            </w: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val="en-US" w:eastAsia="ru-RU"/>
              </w:rPr>
              <w:t>IV</w:t>
            </w: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t xml:space="preserve"> квартал </w:t>
            </w: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6B2" w:rsidRPr="00CD36B2" w:rsidRDefault="00CD36B2" w:rsidP="001F06CE">
            <w:pPr>
              <w:adjustRightInd w:val="0"/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t xml:space="preserve">Администрация </w:t>
            </w:r>
            <w:r w:rsidR="007955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Гороховского</w:t>
            </w:r>
            <w:bookmarkStart w:id="1" w:name="_GoBack"/>
            <w:bookmarkEnd w:id="1"/>
            <w:r w:rsidRPr="00CD36B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</w:tbl>
    <w:p w:rsidR="00CD36B2" w:rsidRPr="00CD36B2" w:rsidRDefault="00CD36B2" w:rsidP="00CD36B2">
      <w:pPr>
        <w:widowControl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D36B2" w:rsidRPr="00CD36B2" w:rsidRDefault="00CD36B2" w:rsidP="00CD36B2">
      <w:pPr>
        <w:widowControl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sz w:val="24"/>
          <w:szCs w:val="24"/>
          <w:lang w:eastAsia="ru-RU"/>
        </w:rPr>
        <w:t>Консультирование осуществляется по следующим вопросам:</w:t>
      </w:r>
    </w:p>
    <w:p w:rsidR="00CD36B2" w:rsidRPr="00CD36B2" w:rsidRDefault="00CD36B2" w:rsidP="00CD36B2">
      <w:pPr>
        <w:widowControl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sz w:val="24"/>
          <w:szCs w:val="24"/>
          <w:lang w:eastAsia="ru-RU"/>
        </w:rPr>
        <w:t>1) осуществление контрольных (надзорных) мероприятий в рамках муниципального контроля в сфере благоустройства;</w:t>
      </w:r>
    </w:p>
    <w:p w:rsidR="00CD36B2" w:rsidRPr="00CD36B2" w:rsidRDefault="00CD36B2" w:rsidP="00CD36B2">
      <w:pPr>
        <w:widowControl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sz w:val="24"/>
          <w:szCs w:val="24"/>
          <w:lang w:eastAsia="ru-RU"/>
        </w:rPr>
        <w:t>2) исполнение обязательных требований, являющихся предметом муниципального контроля в сфере благоустройства;</w:t>
      </w:r>
    </w:p>
    <w:p w:rsidR="00CD36B2" w:rsidRPr="00CD36B2" w:rsidRDefault="00CD36B2" w:rsidP="00CD36B2">
      <w:pPr>
        <w:widowControl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sz w:val="24"/>
          <w:szCs w:val="24"/>
          <w:lang w:eastAsia="ru-RU"/>
        </w:rPr>
        <w:t>3) по вопросам проведения профилактических мероприятий.</w:t>
      </w:r>
    </w:p>
    <w:p w:rsidR="00CD36B2" w:rsidRPr="00CD36B2" w:rsidRDefault="00CD36B2" w:rsidP="00CD36B2">
      <w:pPr>
        <w:widowControl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sz w:val="24"/>
          <w:szCs w:val="24"/>
          <w:lang w:eastAsia="ru-RU"/>
        </w:rPr>
        <w:t>Консультирование по однотипным обращениям контролируемых лиц осуществляется посредством размещения на официальном сайте Администрации Гороховского сельского поселения в информационно-телекоммуникационной сети "Интернет" письменного разъяснения, подписанного уполномоченным должностным лицом.</w:t>
      </w:r>
    </w:p>
    <w:p w:rsidR="00CD36B2" w:rsidRPr="00CD36B2" w:rsidRDefault="00CD36B2" w:rsidP="00CD36B2">
      <w:pPr>
        <w:adjustRightInd w:val="0"/>
        <w:spacing w:after="0" w:line="240" w:lineRule="auto"/>
        <w:ind w:firstLine="709"/>
        <w:jc w:val="center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</w:p>
    <w:p w:rsidR="00CD36B2" w:rsidRPr="00CD36B2" w:rsidRDefault="00CD36B2" w:rsidP="00CD36B2">
      <w:pPr>
        <w:adjustRightInd w:val="0"/>
        <w:spacing w:after="0" w:line="240" w:lineRule="auto"/>
        <w:ind w:firstLine="709"/>
        <w:jc w:val="center"/>
        <w:outlineLvl w:val="1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sz w:val="24"/>
          <w:szCs w:val="24"/>
          <w:lang w:val="en-US" w:eastAsia="ru-RU"/>
        </w:rPr>
        <w:t>IV</w:t>
      </w:r>
      <w:r w:rsidRPr="00CD36B2">
        <w:rPr>
          <w:rFonts w:ascii="Arial" w:eastAsia="Times New Roman" w:hAnsi="Arial" w:cs="Arial"/>
          <w:sz w:val="24"/>
          <w:szCs w:val="24"/>
          <w:lang w:eastAsia="ru-RU"/>
        </w:rPr>
        <w:t>. Показатели результативности и эффективности программы профилактики</w:t>
      </w:r>
    </w:p>
    <w:p w:rsidR="00CD36B2" w:rsidRPr="00CD36B2" w:rsidRDefault="00CD36B2" w:rsidP="00CD36B2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D36B2" w:rsidRPr="00CD36B2" w:rsidRDefault="00CD36B2" w:rsidP="00CD36B2">
      <w:pPr>
        <w:widowControl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CD36B2">
        <w:rPr>
          <w:rFonts w:ascii="Arial" w:eastAsia="Times New Roman" w:hAnsi="Arial" w:cs="Arial"/>
          <w:sz w:val="24"/>
          <w:szCs w:val="24"/>
          <w:lang w:eastAsia="ru-RU"/>
        </w:rPr>
        <w:t xml:space="preserve"> Таблица 2</w:t>
      </w:r>
    </w:p>
    <w:p w:rsidR="00CD36B2" w:rsidRPr="00CD36B2" w:rsidRDefault="00CD36B2" w:rsidP="00CD36B2">
      <w:pPr>
        <w:widowControl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29"/>
        <w:gridCol w:w="6237"/>
        <w:gridCol w:w="2552"/>
      </w:tblGrid>
      <w:tr w:rsidR="00CD36B2" w:rsidRPr="00CD36B2" w:rsidTr="00CD36B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2" w:rsidRPr="00CD36B2" w:rsidRDefault="00CD36B2" w:rsidP="00CD36B2">
            <w:pPr>
              <w:adjustRightInd w:val="0"/>
              <w:spacing w:after="0" w:line="240" w:lineRule="auto"/>
              <w:ind w:firstLine="56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CD36B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CD36B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2" w:rsidRPr="00CD36B2" w:rsidRDefault="00CD36B2" w:rsidP="00CD36B2">
            <w:pPr>
              <w:adjustRightInd w:val="0"/>
              <w:spacing w:after="0" w:line="240" w:lineRule="auto"/>
              <w:ind w:firstLine="56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2" w:rsidRPr="00CD36B2" w:rsidRDefault="00CD36B2" w:rsidP="00CD36B2">
            <w:pPr>
              <w:adjustRightInd w:val="0"/>
              <w:spacing w:after="0" w:line="240" w:lineRule="auto"/>
              <w:ind w:firstLine="56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Величина</w:t>
            </w:r>
          </w:p>
        </w:tc>
      </w:tr>
      <w:tr w:rsidR="00CD36B2" w:rsidRPr="00CD36B2" w:rsidTr="00CD36B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2" w:rsidRPr="00CD36B2" w:rsidRDefault="00CD36B2" w:rsidP="00CD36B2">
            <w:pPr>
              <w:adjustRightInd w:val="0"/>
              <w:spacing w:after="0" w:line="240" w:lineRule="auto"/>
              <w:ind w:firstLine="56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2" w:rsidRPr="00CD36B2" w:rsidRDefault="00CD36B2" w:rsidP="00CD36B2">
            <w:pPr>
              <w:adjustRightInd w:val="0"/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Полнота информации, размещенной на официальном сайте Администрации Гороховского сельского поселения в информационно-телекоммуникационной сети "Интернет"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2" w:rsidRPr="00CD36B2" w:rsidRDefault="00CD36B2" w:rsidP="00CD36B2">
            <w:pPr>
              <w:adjustRightInd w:val="0"/>
              <w:spacing w:after="0" w:line="240" w:lineRule="auto"/>
              <w:ind w:firstLine="56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100 %</w:t>
            </w:r>
          </w:p>
        </w:tc>
      </w:tr>
      <w:tr w:rsidR="00CD36B2" w:rsidRPr="00CD36B2" w:rsidTr="00CD36B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2" w:rsidRPr="00CD36B2" w:rsidRDefault="00CD36B2" w:rsidP="00CD36B2">
            <w:pPr>
              <w:adjustRightInd w:val="0"/>
              <w:spacing w:after="0" w:line="240" w:lineRule="auto"/>
              <w:ind w:firstLine="56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2" w:rsidRPr="00CD36B2" w:rsidRDefault="00CD36B2" w:rsidP="00CD36B2">
            <w:pPr>
              <w:adjustRightInd w:val="0"/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Удовлетворенность контролируемых лиц и их представителями консультированием контрольного </w:t>
            </w:r>
            <w:r w:rsidRPr="00CD36B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(надзорного) органа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2" w:rsidRPr="00CD36B2" w:rsidRDefault="00CD36B2" w:rsidP="00CD36B2">
            <w:pPr>
              <w:adjustRightInd w:val="0"/>
              <w:spacing w:after="0" w:line="240" w:lineRule="auto"/>
              <w:ind w:firstLine="56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100 % от числа </w:t>
            </w:r>
            <w:proofErr w:type="gramStart"/>
            <w:r w:rsidRPr="00CD36B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обратившихся</w:t>
            </w:r>
            <w:proofErr w:type="gramEnd"/>
          </w:p>
        </w:tc>
      </w:tr>
      <w:tr w:rsidR="00CD36B2" w:rsidRPr="00CD36B2" w:rsidTr="00CD36B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2" w:rsidRPr="00CD36B2" w:rsidRDefault="00CD36B2" w:rsidP="00CD36B2">
            <w:pPr>
              <w:adjustRightInd w:val="0"/>
              <w:spacing w:after="0" w:line="240" w:lineRule="auto"/>
              <w:ind w:firstLine="56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2" w:rsidRPr="00CD36B2" w:rsidRDefault="00CD36B2" w:rsidP="00CD36B2">
            <w:pPr>
              <w:adjustRightInd w:val="0"/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Количество проведенных профилактических мероприятий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2" w:rsidRPr="00CD36B2" w:rsidRDefault="00CD36B2" w:rsidP="00CD36B2">
            <w:pPr>
              <w:adjustRightInd w:val="0"/>
              <w:spacing w:after="0" w:line="240" w:lineRule="auto"/>
              <w:ind w:firstLine="56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D36B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менее 20 мероприятий, проведенных контрольным (надзорным) органом</w:t>
            </w:r>
          </w:p>
        </w:tc>
      </w:tr>
    </w:tbl>
    <w:p w:rsidR="00CD36B2" w:rsidRPr="00CD36B2" w:rsidRDefault="00CD36B2" w:rsidP="00CD36B2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22E20" w:rsidRDefault="00A22E20"/>
    <w:sectPr w:rsidR="00A22E20" w:rsidSect="009F2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7272D"/>
    <w:multiLevelType w:val="hybridMultilevel"/>
    <w:tmpl w:val="25AEE5F6"/>
    <w:lvl w:ilvl="0" w:tplc="7542C93C">
      <w:start w:val="1"/>
      <w:numFmt w:val="decimal"/>
      <w:suff w:val="space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3740"/>
    <w:rsid w:val="0009342B"/>
    <w:rsid w:val="001F06CE"/>
    <w:rsid w:val="00257CAD"/>
    <w:rsid w:val="003E66D1"/>
    <w:rsid w:val="004D4EDD"/>
    <w:rsid w:val="004F423B"/>
    <w:rsid w:val="00584991"/>
    <w:rsid w:val="006D2540"/>
    <w:rsid w:val="00714401"/>
    <w:rsid w:val="0079556E"/>
    <w:rsid w:val="0083579D"/>
    <w:rsid w:val="008B3740"/>
    <w:rsid w:val="0097195D"/>
    <w:rsid w:val="009F236C"/>
    <w:rsid w:val="00A1006F"/>
    <w:rsid w:val="00A22E20"/>
    <w:rsid w:val="00A83F52"/>
    <w:rsid w:val="00A94293"/>
    <w:rsid w:val="00CD36B2"/>
    <w:rsid w:val="00E64B3E"/>
    <w:rsid w:val="00F41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2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2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1287</Words>
  <Characters>7337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Махмудова Софья Александровна</dc:creator>
  <cp:keywords/>
  <dc:description/>
  <cp:lastModifiedBy>secadmin</cp:lastModifiedBy>
  <cp:revision>8</cp:revision>
  <dcterms:created xsi:type="dcterms:W3CDTF">2025-12-09T06:10:00Z</dcterms:created>
  <dcterms:modified xsi:type="dcterms:W3CDTF">2025-12-15T11:20:00Z</dcterms:modified>
</cp:coreProperties>
</file>